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13E" w:rsidRPr="0057113E" w:rsidRDefault="0057113E" w:rsidP="0057113E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</w:rPr>
      </w:pPr>
      <w:r w:rsidRPr="0057113E">
        <w:rPr>
          <w:rFonts w:ascii="Arial" w:eastAsia="Times New Roman" w:hAnsi="Arial" w:cs="Arial"/>
          <w:color w:val="007AD0"/>
          <w:kern w:val="36"/>
          <w:sz w:val="36"/>
          <w:szCs w:val="36"/>
        </w:rPr>
        <w:t>Памятка для родителей об ответственности за участие детей в несанкционированных митингах</w:t>
      </w:r>
    </w:p>
    <w:p w:rsidR="0057113E" w:rsidRPr="0057113E" w:rsidRDefault="0057113E" w:rsidP="0057113E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color w:val="555555"/>
          <w:sz w:val="21"/>
          <w:szCs w:val="21"/>
        </w:rPr>
        <w:t>25.10.</w:t>
      </w:r>
      <w:r w:rsidRPr="0057113E">
        <w:rPr>
          <w:rFonts w:ascii="Tahoma" w:eastAsia="Times New Roman" w:hAnsi="Tahoma" w:cs="Tahoma"/>
          <w:color w:val="555555"/>
          <w:sz w:val="21"/>
          <w:szCs w:val="21"/>
        </w:rPr>
        <w:t>2022</w:t>
      </w:r>
    </w:p>
    <w:p w:rsidR="0057113E" w:rsidRPr="0057113E" w:rsidRDefault="0057113E" w:rsidP="0057113E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57113E">
        <w:rPr>
          <w:rFonts w:ascii="Liberation Serif" w:eastAsia="Times New Roman" w:hAnsi="Liberation Serif" w:cs="Tahoma"/>
          <w:color w:val="555555"/>
          <w:sz w:val="28"/>
          <w:szCs w:val="28"/>
        </w:rPr>
        <w:t>Уважаемые родители (законные представители) несовершеннолетних детей и подростков, в последнее время среди участников несогласованных политических акций растет доля молодежи, подростков. Снижение возраста участников вышеуказанных мероприятий вызывает беспокойство всех структур и организаций, занимающихся воспитанием подрастающего населения. Подростки, вовлеченные в несанкционированные митинги и акции, подвергаются опасности быть вовлеченными в массовые беспорядки, правонарушения и преступления.</w:t>
      </w:r>
    </w:p>
    <w:p w:rsidR="0057113E" w:rsidRPr="0057113E" w:rsidRDefault="0057113E" w:rsidP="0057113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57113E">
        <w:rPr>
          <w:rFonts w:ascii="Liberation Serif" w:eastAsia="Times New Roman" w:hAnsi="Liberation Serif" w:cs="Tahoma"/>
          <w:color w:val="555555"/>
          <w:sz w:val="28"/>
          <w:szCs w:val="28"/>
        </w:rPr>
        <w:t>         Участие подростков в несанкционированных митингах и акциях опасно для жизни и здоровья несовершеннолетних детей, так как во время массовых беспорядков они могут быть травмированы и могут получить вред здоровью различной степени тяжести.</w:t>
      </w:r>
    </w:p>
    <w:p w:rsidR="0057113E" w:rsidRPr="0057113E" w:rsidRDefault="0057113E" w:rsidP="0057113E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57113E">
        <w:rPr>
          <w:rFonts w:ascii="Liberation Serif" w:eastAsia="Times New Roman" w:hAnsi="Liberation Serif" w:cs="Tahoma"/>
          <w:color w:val="555555"/>
          <w:sz w:val="28"/>
          <w:szCs w:val="28"/>
        </w:rPr>
        <w:t>Многие подростки идут на митинги ради любопытства, молодые люди до конца не осознают, что, собираясь посетить то или иное мероприятие, они могут оказаться в очень трудной ситуации.</w:t>
      </w:r>
    </w:p>
    <w:p w:rsidR="0057113E" w:rsidRPr="0057113E" w:rsidRDefault="0057113E" w:rsidP="0057113E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57113E">
        <w:rPr>
          <w:rFonts w:ascii="Liberation Serif" w:eastAsia="Times New Roman" w:hAnsi="Liberation Serif" w:cs="Tahoma"/>
          <w:color w:val="555555"/>
          <w:sz w:val="28"/>
          <w:szCs w:val="28"/>
        </w:rPr>
        <w:t xml:space="preserve">Напоминаем родителям о необходимости </w:t>
      </w:r>
      <w:proofErr w:type="gramStart"/>
      <w:r w:rsidRPr="0057113E">
        <w:rPr>
          <w:rFonts w:ascii="Liberation Serif" w:eastAsia="Times New Roman" w:hAnsi="Liberation Serif" w:cs="Tahoma"/>
          <w:color w:val="555555"/>
          <w:sz w:val="28"/>
          <w:szCs w:val="28"/>
        </w:rPr>
        <w:t>контроля за</w:t>
      </w:r>
      <w:proofErr w:type="gramEnd"/>
      <w:r w:rsidRPr="0057113E">
        <w:rPr>
          <w:rFonts w:ascii="Liberation Serif" w:eastAsia="Times New Roman" w:hAnsi="Liberation Serif" w:cs="Tahoma"/>
          <w:color w:val="555555"/>
          <w:sz w:val="28"/>
          <w:szCs w:val="28"/>
        </w:rPr>
        <w:t xml:space="preserve"> действиями своих детей, особенно в местах массового скопления граждан.</w:t>
      </w:r>
    </w:p>
    <w:p w:rsidR="0057113E" w:rsidRPr="0057113E" w:rsidRDefault="0057113E" w:rsidP="0057113E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57113E">
        <w:rPr>
          <w:rFonts w:ascii="Liberation Serif" w:eastAsia="Times New Roman" w:hAnsi="Liberation Serif" w:cs="Tahoma"/>
          <w:color w:val="555555"/>
          <w:sz w:val="28"/>
          <w:szCs w:val="28"/>
        </w:rPr>
        <w:t xml:space="preserve">Полиция призывает граждан не поддаваться на провокации в </w:t>
      </w:r>
      <w:proofErr w:type="spellStart"/>
      <w:r w:rsidRPr="0057113E">
        <w:rPr>
          <w:rFonts w:ascii="Liberation Serif" w:eastAsia="Times New Roman" w:hAnsi="Liberation Serif" w:cs="Tahoma"/>
          <w:color w:val="555555"/>
          <w:sz w:val="28"/>
          <w:szCs w:val="28"/>
        </w:rPr>
        <w:t>соцсетях</w:t>
      </w:r>
      <w:proofErr w:type="spellEnd"/>
      <w:r w:rsidRPr="0057113E">
        <w:rPr>
          <w:rFonts w:ascii="Liberation Serif" w:eastAsia="Times New Roman" w:hAnsi="Liberation Serif" w:cs="Tahoma"/>
          <w:color w:val="555555"/>
          <w:sz w:val="28"/>
          <w:szCs w:val="28"/>
        </w:rPr>
        <w:t xml:space="preserve"> и воздержаться  от участия в нелегальных акциях.</w:t>
      </w: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13E" w:rsidRPr="0057113E" w:rsidRDefault="0057113E" w:rsidP="0057113E">
      <w:pPr>
        <w:shd w:val="clear" w:color="auto" w:fill="FFFFFF"/>
        <w:spacing w:after="24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Liberation Serif" w:eastAsia="Times New Roman" w:hAnsi="Liberation Serif" w:cs="Tahoma"/>
          <w:noProof/>
          <w:color w:val="555555"/>
          <w:sz w:val="28"/>
          <w:szCs w:val="28"/>
        </w:rPr>
        <w:lastRenderedPageBreak/>
        <w:drawing>
          <wp:inline distT="0" distB="0" distL="0" distR="0">
            <wp:extent cx="6353175" cy="4543425"/>
            <wp:effectExtent l="19050" t="0" r="9525" b="0"/>
            <wp:docPr id="2" name="Рисунок 2" descr="ыва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ывато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113E">
        <w:rPr>
          <w:rFonts w:ascii="Liberation Serif" w:eastAsia="Times New Roman" w:hAnsi="Liberation Serif" w:cs="Tahoma"/>
          <w:color w:val="555555"/>
          <w:sz w:val="28"/>
          <w:szCs w:val="28"/>
        </w:rPr>
        <w:br/>
      </w:r>
      <w:r>
        <w:rPr>
          <w:rFonts w:ascii="Liberation Serif" w:eastAsia="Times New Roman" w:hAnsi="Liberation Serif" w:cs="Tahoma"/>
          <w:noProof/>
          <w:color w:val="555555"/>
          <w:sz w:val="28"/>
          <w:szCs w:val="28"/>
        </w:rPr>
        <w:drawing>
          <wp:inline distT="0" distB="0" distL="0" distR="0">
            <wp:extent cx="6048375" cy="4457700"/>
            <wp:effectExtent l="19050" t="0" r="9525" b="0"/>
            <wp:docPr id="3" name="Рисунок 3" descr="мити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итинг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13E" w:rsidRPr="0057113E" w:rsidRDefault="0057113E" w:rsidP="0057113E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proofErr w:type="spellStart"/>
      <w:r w:rsidRPr="0057113E">
        <w:rPr>
          <w:rFonts w:ascii="Liberation Serif" w:eastAsia="Times New Roman" w:hAnsi="Liberation Serif" w:cs="Tahoma"/>
          <w:b/>
          <w:bCs/>
          <w:i/>
          <w:iCs/>
          <w:color w:val="555555"/>
          <w:sz w:val="28"/>
        </w:rPr>
        <w:lastRenderedPageBreak/>
        <w:t>Справочно</w:t>
      </w:r>
      <w:proofErr w:type="spellEnd"/>
    </w:p>
    <w:p w:rsidR="0057113E" w:rsidRPr="0057113E" w:rsidRDefault="0057113E" w:rsidP="0057113E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57113E">
        <w:rPr>
          <w:rFonts w:ascii="Liberation Serif" w:eastAsia="Times New Roman" w:hAnsi="Liberation Serif" w:cs="Tahoma"/>
          <w:color w:val="555555"/>
          <w:sz w:val="28"/>
          <w:szCs w:val="28"/>
        </w:rPr>
        <w:t xml:space="preserve">Права граждан РФ собираться мирно, без оружия, проводить собрания, митинги, демонстрации, шествия и пикетирования закреплено в ст.31 Конституции РФ. </w:t>
      </w:r>
      <w:proofErr w:type="gramStart"/>
      <w:r w:rsidRPr="0057113E">
        <w:rPr>
          <w:rFonts w:ascii="Liberation Serif" w:eastAsia="Times New Roman" w:hAnsi="Liberation Serif" w:cs="Tahoma"/>
          <w:color w:val="555555"/>
          <w:sz w:val="28"/>
          <w:szCs w:val="28"/>
        </w:rPr>
        <w:t>Статьями 7 и  8 ФЗ от 19.06.2004 г. № 54-ФЗ «О собраниях, митингах, демонстрациях, шествиях и пикетированиях» предусмотрено, что организатор публичного мероприятия обязан в письменной форме подать в органы исполнительной власти субъекта РФ или органа местного самоуправления уведомление о проведении публичного мероприятия в срок не ранее 15 и не позднее 10 дней до дня проведения публичного мероприятия.</w:t>
      </w:r>
      <w:proofErr w:type="gramEnd"/>
    </w:p>
    <w:p w:rsidR="0057113E" w:rsidRPr="0057113E" w:rsidRDefault="0057113E" w:rsidP="0057113E">
      <w:pPr>
        <w:shd w:val="clear" w:color="auto" w:fill="FFFFFF"/>
        <w:spacing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proofErr w:type="gramStart"/>
      <w:r w:rsidRPr="0057113E">
        <w:rPr>
          <w:rFonts w:ascii="Liberation Serif" w:eastAsia="Times New Roman" w:hAnsi="Liberation Serif" w:cs="Tahoma"/>
          <w:color w:val="555555"/>
          <w:sz w:val="28"/>
          <w:szCs w:val="28"/>
        </w:rPr>
        <w:t>Участие граждан в несанкционированных публичных мероприятиях (митингах, пикетах и шествиях) является административным правонарушением, предусмотренным ч.6.1 ст.20.2 Кодекса об административных правонарушениях РФ и предусматривает наказание, в том числе в виде штрафа от 10 до 20 тысяч рублей или обязательные работы на срок до 100 часов, или административного ареста сроком до 15 суток.</w:t>
      </w:r>
      <w:proofErr w:type="gramEnd"/>
      <w:r w:rsidRPr="0057113E">
        <w:rPr>
          <w:rFonts w:ascii="Liberation Serif" w:eastAsia="Times New Roman" w:hAnsi="Liberation Serif" w:cs="Tahoma"/>
          <w:color w:val="555555"/>
          <w:sz w:val="28"/>
          <w:szCs w:val="28"/>
        </w:rPr>
        <w:t xml:space="preserve"> Административной ответственности подлежат граждане с 16 лет. Санкция за неоднократное нарушение статьи предусматривает уголовное наказание в виде штрафа в размере от 600 тысяч до 1 </w:t>
      </w:r>
      <w:proofErr w:type="spellStart"/>
      <w:proofErr w:type="gramStart"/>
      <w:r w:rsidRPr="0057113E">
        <w:rPr>
          <w:rFonts w:ascii="Liberation Serif" w:eastAsia="Times New Roman" w:hAnsi="Liberation Serif" w:cs="Tahoma"/>
          <w:color w:val="555555"/>
          <w:sz w:val="28"/>
          <w:szCs w:val="28"/>
        </w:rPr>
        <w:t>млн</w:t>
      </w:r>
      <w:proofErr w:type="spellEnd"/>
      <w:proofErr w:type="gramEnd"/>
      <w:r w:rsidRPr="0057113E">
        <w:rPr>
          <w:rFonts w:ascii="Liberation Serif" w:eastAsia="Times New Roman" w:hAnsi="Liberation Serif" w:cs="Tahoma"/>
          <w:color w:val="555555"/>
          <w:sz w:val="28"/>
          <w:szCs w:val="28"/>
        </w:rPr>
        <w:t xml:space="preserve"> рублей или в размере заработной платы или иного дохода осужденного за период от 2 до 3 лет, либо обязательными работами на срок до 480 часов либо исправительными работами на срок от 1 года до 2 лет, либо принудительными работами на срок до 5 лет либо лишением свободы на тот же срок.</w:t>
      </w:r>
    </w:p>
    <w:p w:rsidR="00777869" w:rsidRDefault="00777869"/>
    <w:sectPr w:rsidR="00777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113E"/>
    <w:rsid w:val="0057113E"/>
    <w:rsid w:val="0077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11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1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71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7113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7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1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80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13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7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44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2022-10-25T09:21:00Z</dcterms:created>
  <dcterms:modified xsi:type="dcterms:W3CDTF">2022-10-25T09:22:00Z</dcterms:modified>
</cp:coreProperties>
</file>